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BBB6B" w14:textId="77777777" w:rsidR="006D2282" w:rsidRDefault="006D22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6D2282" w14:paraId="40D90A8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7A51EB7B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1B1B4C1" wp14:editId="097021DD">
                  <wp:extent cx="2898775" cy="1009015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4" r="-177" b="-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3C3D84D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7B4DDD4F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DCFD548" wp14:editId="1935F543">
                  <wp:extent cx="551815" cy="58674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6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3009A5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EEEF926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0ED778" wp14:editId="426CDF0D">
                  <wp:extent cx="1527175" cy="370840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282" w14:paraId="1A438197" w14:textId="77777777">
        <w:tc>
          <w:tcPr>
            <w:tcW w:w="115" w:type="dxa"/>
            <w:shd w:val="clear" w:color="auto" w:fill="auto"/>
          </w:tcPr>
          <w:p w14:paraId="6175FA8A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61978FF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6D2282" w14:paraId="1355C162" w14:textId="77777777">
        <w:tc>
          <w:tcPr>
            <w:tcW w:w="115" w:type="dxa"/>
            <w:shd w:val="clear" w:color="auto" w:fill="auto"/>
          </w:tcPr>
          <w:p w14:paraId="2ACF451D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9B3968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F63CC0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6854FDE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BE875E3" w14:textId="77777777" w:rsidR="006D2282" w:rsidRDefault="006D2282"/>
    <w:p w14:paraId="7FFF6286" w14:textId="5F457D1B" w:rsidR="006D2282" w:rsidRDefault="00981BEB">
      <w:pP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sz w:val="28"/>
          <w:szCs w:val="28"/>
        </w:rPr>
        <w:t xml:space="preserve">ATTIVITA’ SVOLTE </w:t>
      </w:r>
      <w:r w:rsidR="00000000">
        <w:rPr>
          <w:rFonts w:ascii="Calibri" w:eastAsia="Calibri" w:hAnsi="Calibri"/>
          <w:b/>
          <w:sz w:val="28"/>
          <w:szCs w:val="28"/>
        </w:rPr>
        <w:t>A.S. 2023/24</w:t>
      </w:r>
    </w:p>
    <w:p w14:paraId="03739F73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5B8C07E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BBD60B7" w14:textId="77777777" w:rsidR="006D228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 Prof.ssa Gottardi Gerarda</w:t>
      </w:r>
    </w:p>
    <w:p w14:paraId="4B341622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28420566" w14:textId="77777777" w:rsidR="006D228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Geografia Generale ed Economica</w:t>
      </w:r>
    </w:p>
    <w:p w14:paraId="07D5D4E1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1545F68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uso: </w:t>
      </w:r>
      <w:r>
        <w:rPr>
          <w:rFonts w:ascii="Calibri" w:eastAsia="Calibri" w:hAnsi="Calibri"/>
          <w:sz w:val="24"/>
          <w:szCs w:val="24"/>
        </w:rPr>
        <w:t xml:space="preserve">Obiettivo Geografia Corso di geografia generale ed economica di S. Bianchi, G. Savino, R. Kohler, C. </w:t>
      </w:r>
      <w:proofErr w:type="spellStart"/>
      <w:r>
        <w:rPr>
          <w:rFonts w:ascii="Calibri" w:eastAsia="Calibri" w:hAnsi="Calibri"/>
          <w:sz w:val="24"/>
          <w:szCs w:val="24"/>
        </w:rPr>
        <w:t>Vigolini</w:t>
      </w:r>
      <w:proofErr w:type="spellEnd"/>
      <w:r>
        <w:rPr>
          <w:rFonts w:ascii="Calibri" w:eastAsia="Calibri" w:hAnsi="Calibri"/>
          <w:sz w:val="24"/>
          <w:szCs w:val="24"/>
        </w:rPr>
        <w:t>- edito da De Agostini  anno 2018 - 5 Ristampa</w:t>
      </w:r>
    </w:p>
    <w:p w14:paraId="0CDCDDF2" w14:textId="77777777" w:rsidR="006D2282" w:rsidRDefault="006D228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03B3321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Sezione: </w:t>
      </w:r>
      <w:r>
        <w:rPr>
          <w:rFonts w:ascii="Calibri" w:eastAsia="Calibri" w:hAnsi="Calibri"/>
          <w:sz w:val="24"/>
          <w:szCs w:val="24"/>
        </w:rPr>
        <w:t>2 F</w:t>
      </w:r>
    </w:p>
    <w:p w14:paraId="4A2544E4" w14:textId="77777777" w:rsidR="006D2282" w:rsidRDefault="006D2282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2D0B8BF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>
        <w:rPr>
          <w:rFonts w:ascii="Calibri" w:eastAsia="Calibri" w:hAnsi="Calibri"/>
          <w:sz w:val="24"/>
          <w:szCs w:val="24"/>
        </w:rPr>
        <w:t>Chimica, materiali e biotecnologie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16"/>
          <w:szCs w:val="16"/>
        </w:rPr>
        <w:t xml:space="preserve"> </w:t>
      </w:r>
    </w:p>
    <w:p w14:paraId="6C4C29A9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0E73407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70A9135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3B715939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Il metodo e gli strumenti della geografia</w:t>
      </w:r>
    </w:p>
    <w:p w14:paraId="0678B7AD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Cos'è la geografia</w:t>
      </w:r>
    </w:p>
    <w:p w14:paraId="602B24C3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carte geografiche e la cartografia digitale</w:t>
      </w:r>
    </w:p>
    <w:p w14:paraId="722E4087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Tabelle e grafici</w:t>
      </w:r>
    </w:p>
    <w:p w14:paraId="736E6643" w14:textId="77777777" w:rsidR="006D2282" w:rsidRDefault="00000000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L’orientamento</w:t>
      </w:r>
    </w:p>
    <w:p w14:paraId="6D5615D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90E2E7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metodi e strumenti di rappresentazione degli aspetti spaziali</w:t>
      </w:r>
    </w:p>
    <w:p w14:paraId="435D6CE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sapersi orientare, e comprendere che i dati ottenuti dall’osservazione del territorio può essere riprodotto sulle carte e sui grafici/tabelle </w:t>
      </w:r>
    </w:p>
    <w:p w14:paraId="722750C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proporre esempi di orientamento e rispettare gli altri nell'esposizione delle proprie risposte, nel rispetto delle opinioni altrui.</w:t>
      </w:r>
    </w:p>
    <w:p w14:paraId="6952B5FC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trovare su un planisfero le terre emerse e le acque</w:t>
      </w:r>
    </w:p>
    <w:p w14:paraId="251C80B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Saper utilizzare termini specifici della disciplina ed acquisire una proprietà di linguaggio orale e competenze base negli scritti. Saper  interpretare alcuni fra gli strumenti della geografia 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Calibri" w:eastAsia="Calibri" w:hAnsi="Calibri"/>
          <w:sz w:val="24"/>
          <w:szCs w:val="24"/>
        </w:rPr>
        <w:t>essere consapevoli del rapporto uomo-ambiente.</w:t>
      </w:r>
    </w:p>
    <w:p w14:paraId="5182526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A03188" w14:textId="77777777" w:rsidR="006D2282" w:rsidRDefault="00000000">
      <w:pPr>
        <w:tabs>
          <w:tab w:val="center" w:pos="4815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0F98E867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La Terra e la crisi ambientale </w:t>
      </w:r>
    </w:p>
    <w:p w14:paraId="78188185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Movimento di rotazione e di rivoluzione ad introduzione della latitudine quale fattore di influenza del clima</w:t>
      </w:r>
    </w:p>
    <w:p w14:paraId="5F2DBDCE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Gli ambienti e i biomi della Terra</w:t>
      </w:r>
    </w:p>
    <w:p w14:paraId="78D776A7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Inquinamento e sfruttamento delle risorse naturali</w:t>
      </w:r>
    </w:p>
    <w:p w14:paraId="7CEFD74E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Riscaldamento climatico</w:t>
      </w:r>
    </w:p>
    <w:p w14:paraId="1823C83F" w14:textId="77777777" w:rsidR="006D2282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Sostenibilità</w:t>
      </w:r>
    </w:p>
    <w:p w14:paraId="2FC5C492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la struttura del Pianeta</w:t>
      </w:r>
    </w:p>
    <w:p w14:paraId="5112EAE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 della Terra, prendere coscienza del rispetto per uno sviluppo sostenibile</w:t>
      </w:r>
    </w:p>
    <w:p w14:paraId="5DCAA64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con gli altri e condividere.</w:t>
      </w:r>
    </w:p>
    <w:p w14:paraId="42594C5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il termine sostenibilità e portarlo avanti nel tempo.</w:t>
      </w:r>
    </w:p>
    <w:p w14:paraId="76D2133F" w14:textId="77777777" w:rsidR="006D2282" w:rsidRDefault="00000000">
      <w:p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termini specifici della disciplina ed acquisire una proprietà di linguaggio o</w:t>
      </w:r>
    </w:p>
    <w:p w14:paraId="743944D4" w14:textId="77777777" w:rsidR="006D2282" w:rsidRDefault="00000000">
      <w:pPr>
        <w:spacing w:after="200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3</w:t>
      </w:r>
    </w:p>
    <w:p w14:paraId="54127D6A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popolazione mondiale</w:t>
      </w:r>
    </w:p>
    <w:p w14:paraId="646223D9" w14:textId="77777777" w:rsidR="006D2282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crescita e le sue variazioni nel tempo</w:t>
      </w:r>
    </w:p>
    <w:p w14:paraId="24061B98" w14:textId="77777777" w:rsidR="006D2282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demografia significato e i suoi indici/tassi</w:t>
      </w:r>
    </w:p>
    <w:p w14:paraId="195D4EF1" w14:textId="77777777" w:rsidR="006D2282" w:rsidRDefault="00000000">
      <w:pPr>
        <w:numPr>
          <w:ilvl w:val="0"/>
          <w:numId w:val="3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movimenti migratori</w:t>
      </w:r>
    </w:p>
    <w:p w14:paraId="2BAA3A49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comprendere i processi ed i fattori di cambiamento del/nel mondo</w:t>
      </w:r>
    </w:p>
    <w:p w14:paraId="3C8AC7FB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Comprendere le motivazioni che spingevano i nostri avi a spostarsi (migrazioni) e come sono mutati gli indici e i tassi demografici (natalità, mortalità, speranza di vita …) </w:t>
      </w:r>
    </w:p>
    <w:p w14:paraId="3326AA45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confrontarsi con i pari per analizzare i più importanti problemi del mondo contemporaneo</w:t>
      </w:r>
    </w:p>
    <w:p w14:paraId="6D5EFAD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analizzare i flussi migratori, le loro cause e le conseguenze.</w:t>
      </w:r>
    </w:p>
    <w:p w14:paraId="6FCA323E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F6657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199E6FB4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crescita delle città</w:t>
      </w:r>
    </w:p>
    <w:p w14:paraId="6E300316" w14:textId="77777777" w:rsidR="006D228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L’esplosione urbana</w:t>
      </w:r>
    </w:p>
    <w:p w14:paraId="42F353C2" w14:textId="77777777" w:rsidR="006D228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megalopoli e il paesaggio della città diffusa</w:t>
      </w:r>
    </w:p>
    <w:p w14:paraId="0BE1218E" w14:textId="77777777" w:rsidR="006D2282" w:rsidRDefault="00000000">
      <w:pPr>
        <w:numPr>
          <w:ilvl w:val="0"/>
          <w:numId w:val="1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metropoli dei paesi sviluppati e di quelli in via di sviluppo</w:t>
      </w:r>
    </w:p>
    <w:p w14:paraId="56D10386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B811BB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 xml:space="preserve">: Cosa è una città e come cambia in funzione delle dimensioni. Quali attività vi possiamo trovare e comprendere le motivazioni degli spostamenti (cercare nuovi e migliori stili di vita?)   </w:t>
      </w:r>
    </w:p>
    <w:p w14:paraId="13106AB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77DA82EF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fra pari e condividere esempi e progetti.</w:t>
      </w:r>
    </w:p>
    <w:p w14:paraId="14DDFB3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la crescita esponenziale di molte città, vantaggi e svantaggi</w:t>
      </w:r>
    </w:p>
    <w:p w14:paraId="22FB5881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F7F197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5</w:t>
      </w:r>
    </w:p>
    <w:p w14:paraId="69FFCFF3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4.5 La globalizzazione </w:t>
      </w:r>
    </w:p>
    <w:p w14:paraId="15D99D8F" w14:textId="4B6EC115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Definizione e descrizione ed esempi pratici (produzione e vendita di un paio di </w:t>
      </w:r>
      <w:r w:rsidR="00981BEB">
        <w:rPr>
          <w:rFonts w:ascii="Calibri" w:eastAsia="Calibri" w:hAnsi="Calibri"/>
          <w:sz w:val="24"/>
          <w:szCs w:val="24"/>
        </w:rPr>
        <w:t>scarpe</w:t>
      </w:r>
      <w:r>
        <w:rPr>
          <w:rFonts w:ascii="Calibri" w:eastAsia="Calibri" w:hAnsi="Calibri"/>
          <w:sz w:val="24"/>
          <w:szCs w:val="24"/>
        </w:rPr>
        <w:t>)</w:t>
      </w:r>
    </w:p>
    <w:p w14:paraId="587E293A" w14:textId="77777777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multinazionali e la geografia del lavoro</w:t>
      </w:r>
    </w:p>
    <w:p w14:paraId="7B006B56" w14:textId="07E5752F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Vantaggi (</w:t>
      </w:r>
      <w:r w:rsidR="00981BEB">
        <w:rPr>
          <w:rFonts w:ascii="Calibri" w:eastAsia="Calibri" w:hAnsi="Calibri"/>
          <w:sz w:val="24"/>
          <w:szCs w:val="24"/>
        </w:rPr>
        <w:t>libera circolazione di beni, servizi, capitali, idee, dati, informazioni, persone – trasporti veloci – diffusione di informazioni tramite i social network</w:t>
      </w:r>
      <w:r>
        <w:rPr>
          <w:rFonts w:ascii="Calibri" w:eastAsia="Calibri" w:hAnsi="Calibri"/>
          <w:sz w:val="24"/>
          <w:szCs w:val="24"/>
        </w:rPr>
        <w:t xml:space="preserve">) e svantaggi (Sfruttamento globale, inquinamento del suolo, </w:t>
      </w:r>
      <w:r w:rsidR="00981BEB">
        <w:rPr>
          <w:rFonts w:ascii="Calibri" w:eastAsia="Calibri" w:hAnsi="Calibri"/>
          <w:sz w:val="24"/>
          <w:szCs w:val="24"/>
        </w:rPr>
        <w:t>evasione fiscale, sfruttamento delle persone</w:t>
      </w:r>
      <w:r>
        <w:rPr>
          <w:rFonts w:ascii="Calibri" w:eastAsia="Calibri" w:hAnsi="Calibri"/>
          <w:sz w:val="24"/>
          <w:szCs w:val="24"/>
        </w:rPr>
        <w:t>) della globalizzazione.</w:t>
      </w:r>
    </w:p>
    <w:p w14:paraId="5A22B734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DB3490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come è composto il Pianeta che viviamo</w:t>
      </w:r>
    </w:p>
    <w:p w14:paraId="747C36A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5C49834D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Individuare i caratteri dell’economia globalizzata.</w:t>
      </w:r>
    </w:p>
    <w:p w14:paraId="0B3F163D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cosa si intende per globalizzazione e quali vantaggi ha portato alle popolazioni e all’ambiente e quali disuguaglianze  ha innescato.</w:t>
      </w:r>
    </w:p>
    <w:p w14:paraId="0E44DFE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9CAB90" w14:textId="141E9767" w:rsidR="006D2282" w:rsidRP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002AD0">
        <w:rPr>
          <w:rFonts w:ascii="Calibri" w:eastAsia="Calibri" w:hAnsi="Calibri"/>
          <w:b/>
          <w:bCs/>
          <w:sz w:val="24"/>
          <w:szCs w:val="24"/>
        </w:rPr>
        <w:t>Percorso di Educazione Civica:</w:t>
      </w:r>
    </w:p>
    <w:p w14:paraId="6BE1F11C" w14:textId="77777777" w:rsidR="00002AD0" w:rsidRDefault="00002AD0" w:rsidP="00002AD0">
      <w:pPr>
        <w:pStyle w:val="NormaleWeb"/>
        <w:spacing w:before="0" w:beforeAutospacing="0" w:after="0" w:afterAutospacing="0"/>
        <w:jc w:val="both"/>
      </w:pPr>
      <w:r w:rsidRPr="00002AD0">
        <w:rPr>
          <w:rFonts w:ascii="Arial" w:hAnsi="Arial" w:cs="Arial"/>
          <w:color w:val="000000"/>
          <w:sz w:val="22"/>
          <w:szCs w:val="22"/>
        </w:rPr>
        <w:t>Educazione ambientale e Sostenibilità come</w:t>
      </w:r>
      <w:r>
        <w:rPr>
          <w:rFonts w:ascii="Arial" w:hAnsi="Arial" w:cs="Arial"/>
          <w:color w:val="000000"/>
          <w:sz w:val="22"/>
          <w:szCs w:val="22"/>
        </w:rPr>
        <w:t xml:space="preserve"> realizzare il Goal 13 di Agenda 2030 - Agire per il clima - Economia circolare, agricoltura eco-sostenibile, turismo sostenibile e responsabile, fonti rinnovabili e città eco-sostenibili.</w:t>
      </w:r>
    </w:p>
    <w:p w14:paraId="79EFB762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5B26C1" w14:textId="08CD31C4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Tipologie di verifica, elaborati ed esercitazioni </w:t>
      </w:r>
    </w:p>
    <w:p w14:paraId="71606F0B" w14:textId="1CCC1E00" w:rsidR="006D2282" w:rsidRDefault="00981BEB" w:rsidP="00981BEB">
      <w:pP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981BEB">
        <w:rPr>
          <w:rFonts w:ascii="Calibri" w:eastAsia="Calibri" w:hAnsi="Calibri"/>
          <w:iCs/>
          <w:sz w:val="24"/>
          <w:szCs w:val="24"/>
        </w:rPr>
        <w:t>Effettuate verifiche in modalità sia scritta che orale e svolti progetti  in piccoli gruppi per Educazione civica</w:t>
      </w:r>
      <w:r>
        <w:rPr>
          <w:rFonts w:ascii="Calibri" w:eastAsia="Calibri" w:hAnsi="Calibri"/>
          <w:iCs/>
          <w:sz w:val="24"/>
          <w:szCs w:val="24"/>
        </w:rPr>
        <w:t>. Per il poco tempo a disposizione le verifiche hanno avuto carattere formativo.</w:t>
      </w:r>
    </w:p>
    <w:p w14:paraId="018F70CF" w14:textId="77777777" w:rsidR="00981BEB" w:rsidRDefault="00981BEB" w:rsidP="00981BEB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90E85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212E287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valutazioni seguono quanto stabilito nel PTOF</w:t>
      </w:r>
    </w:p>
    <w:p w14:paraId="02D28B43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3547C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A0EDCA2" w14:textId="19323428" w:rsidR="006D2282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Cs/>
          <w:sz w:val="24"/>
          <w:szCs w:val="24"/>
        </w:rPr>
        <w:t>Il m</w:t>
      </w:r>
      <w:r w:rsidR="00000000">
        <w:rPr>
          <w:rFonts w:ascii="Calibri" w:eastAsia="Calibri" w:hAnsi="Calibri"/>
          <w:sz w:val="24"/>
          <w:szCs w:val="24"/>
        </w:rPr>
        <w:t xml:space="preserve">etodo utilizzato </w:t>
      </w:r>
      <w:r>
        <w:rPr>
          <w:rFonts w:ascii="Calibri" w:eastAsia="Calibri" w:hAnsi="Calibri"/>
          <w:sz w:val="24"/>
          <w:szCs w:val="24"/>
        </w:rPr>
        <w:t xml:space="preserve">è stato principalmente </w:t>
      </w:r>
      <w:r w:rsidR="00000000">
        <w:rPr>
          <w:rFonts w:ascii="Calibri" w:eastAsia="Calibri" w:hAnsi="Calibri"/>
          <w:sz w:val="24"/>
          <w:szCs w:val="24"/>
        </w:rPr>
        <w:t xml:space="preserve">la lezione frontale </w:t>
      </w:r>
      <w:r>
        <w:rPr>
          <w:rFonts w:ascii="Calibri" w:eastAsia="Calibri" w:hAnsi="Calibri"/>
          <w:sz w:val="24"/>
          <w:szCs w:val="24"/>
        </w:rPr>
        <w:t xml:space="preserve">coadiuvata dall’utilizzo del testo in adozione, pur se </w:t>
      </w:r>
      <w:r w:rsidR="00000000">
        <w:rPr>
          <w:rFonts w:ascii="Calibri" w:eastAsia="Calibri" w:hAnsi="Calibri"/>
          <w:sz w:val="24"/>
          <w:szCs w:val="24"/>
        </w:rPr>
        <w:t xml:space="preserve">con interventi dialogati </w:t>
      </w:r>
      <w:r>
        <w:rPr>
          <w:rFonts w:ascii="Calibri" w:eastAsia="Calibri" w:hAnsi="Calibri"/>
          <w:sz w:val="24"/>
          <w:szCs w:val="24"/>
        </w:rPr>
        <w:t>al fine di</w:t>
      </w:r>
      <w:r w:rsidR="00000000">
        <w:rPr>
          <w:rFonts w:ascii="Calibri" w:eastAsia="Calibri" w:hAnsi="Calibri"/>
          <w:sz w:val="24"/>
          <w:szCs w:val="24"/>
        </w:rPr>
        <w:t xml:space="preserve"> mantenere attiva l’attenzione e non annoiare la platea</w:t>
      </w:r>
      <w:r>
        <w:rPr>
          <w:rFonts w:ascii="Calibri" w:eastAsia="Calibri" w:hAnsi="Calibri"/>
          <w:sz w:val="24"/>
          <w:szCs w:val="24"/>
        </w:rPr>
        <w:t xml:space="preserve">, inoltre è stato possibile vedere insieme </w:t>
      </w:r>
      <w:r w:rsidR="00000000">
        <w:rPr>
          <w:rFonts w:ascii="Calibri" w:eastAsia="Calibri" w:hAnsi="Calibri"/>
          <w:sz w:val="24"/>
          <w:szCs w:val="24"/>
        </w:rPr>
        <w:t>casi</w:t>
      </w:r>
      <w:r>
        <w:rPr>
          <w:rFonts w:ascii="Calibri" w:eastAsia="Calibri" w:hAnsi="Calibri"/>
          <w:sz w:val="24"/>
          <w:szCs w:val="24"/>
        </w:rPr>
        <w:t xml:space="preserve"> di</w:t>
      </w:r>
      <w:r w:rsidR="00000000">
        <w:rPr>
          <w:rFonts w:ascii="Calibri" w:eastAsia="Calibri" w:hAnsi="Calibri"/>
          <w:sz w:val="24"/>
          <w:szCs w:val="24"/>
        </w:rPr>
        <w:t xml:space="preserve"> realtà</w:t>
      </w:r>
      <w:r>
        <w:rPr>
          <w:rFonts w:ascii="Calibri" w:eastAsia="Calibri" w:hAnsi="Calibri"/>
          <w:sz w:val="24"/>
          <w:szCs w:val="24"/>
        </w:rPr>
        <w:t xml:space="preserve"> (p. es. conflitti, </w:t>
      </w:r>
      <w:r>
        <w:rPr>
          <w:rFonts w:ascii="Calibri" w:eastAsia="Calibri" w:hAnsi="Calibri"/>
          <w:sz w:val="24"/>
          <w:szCs w:val="24"/>
        </w:rPr>
        <w:t>calamità naturali intercorse nell’anno</w:t>
      </w:r>
      <w:r>
        <w:rPr>
          <w:rFonts w:ascii="Calibri" w:eastAsia="Calibri" w:hAnsi="Calibri"/>
          <w:sz w:val="24"/>
          <w:szCs w:val="24"/>
        </w:rPr>
        <w:t>,</w:t>
      </w:r>
      <w:r w:rsidR="00000000">
        <w:rPr>
          <w:rFonts w:ascii="Calibri" w:eastAsia="Calibri" w:hAnsi="Calibri"/>
          <w:sz w:val="24"/>
          <w:szCs w:val="24"/>
        </w:rPr>
        <w:t xml:space="preserve"> così da effettuare confronti con la vita quotidiana e comprendere i collegamenti con quanto studiato/appreso</w:t>
      </w:r>
      <w:r>
        <w:rPr>
          <w:rFonts w:ascii="Calibri" w:eastAsia="Calibri" w:hAnsi="Calibri"/>
          <w:sz w:val="24"/>
          <w:szCs w:val="24"/>
        </w:rPr>
        <w:t>)</w:t>
      </w:r>
      <w:r w:rsidR="00000000">
        <w:rPr>
          <w:rFonts w:ascii="Calibri" w:eastAsia="Calibri" w:hAnsi="Calibri"/>
          <w:sz w:val="24"/>
          <w:szCs w:val="24"/>
        </w:rPr>
        <w:t xml:space="preserve">. </w:t>
      </w:r>
    </w:p>
    <w:p w14:paraId="1364B01E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C68BE32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CE477C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5A51E47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20A638" w14:textId="77777777" w:rsidR="00997751" w:rsidRDefault="00002AD0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Pisa, 28/05/202</w:t>
      </w:r>
      <w:r w:rsidR="00997751">
        <w:rPr>
          <w:rFonts w:ascii="Calibri" w:eastAsia="Calibri" w:hAnsi="Calibri"/>
          <w:sz w:val="24"/>
          <w:szCs w:val="24"/>
        </w:rPr>
        <w:t>4</w:t>
      </w:r>
    </w:p>
    <w:p w14:paraId="4109EF8D" w14:textId="7777777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</w:rPr>
      </w:pPr>
    </w:p>
    <w:p w14:paraId="49700D99" w14:textId="7777777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Docente</w:t>
      </w:r>
      <w:r w:rsidR="00002AD0" w:rsidRPr="00002AD0">
        <w:rPr>
          <w:rFonts w:ascii="Calibri" w:eastAsia="Calibri" w:hAnsi="Calibri"/>
        </w:rPr>
        <w:tab/>
      </w:r>
    </w:p>
    <w:p w14:paraId="409F167E" w14:textId="2E3ED86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2AD0">
        <w:rPr>
          <w:rFonts w:ascii="Arial" w:hAnsi="Arial" w:cs="Arial"/>
          <w:sz w:val="22"/>
          <w:szCs w:val="22"/>
        </w:rPr>
        <w:t>(Prof.ssa Gottardi Gerarda)</w:t>
      </w:r>
      <w:r w:rsidR="00002AD0">
        <w:rPr>
          <w:rStyle w:val="apple-tab-span"/>
          <w:rFonts w:ascii="Arial" w:hAnsi="Arial" w:cs="Arial"/>
          <w:sz w:val="22"/>
          <w:szCs w:val="22"/>
        </w:rPr>
        <w:t xml:space="preserve">     </w:t>
      </w:r>
      <w:r w:rsidR="00000000" w:rsidRPr="00002AD0">
        <w:rPr>
          <w:rFonts w:ascii="Calibri" w:eastAsia="Calibri" w:hAnsi="Calibri"/>
          <w:sz w:val="24"/>
          <w:szCs w:val="24"/>
        </w:rPr>
        <w:t xml:space="preserve">    </w:t>
      </w:r>
    </w:p>
    <w:p w14:paraId="42F00C19" w14:textId="2A49AD7D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________________________</w:t>
      </w:r>
    </w:p>
    <w:p w14:paraId="2372E405" w14:textId="7777777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D5B4DF" w14:textId="0E0CFDD7" w:rsidR="00002AD0" w:rsidRPr="00997751" w:rsidRDefault="00002AD0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</w:p>
    <w:p w14:paraId="0207456F" w14:textId="16EB1BC1" w:rsidR="00002AD0" w:rsidRPr="00002AD0" w:rsidRDefault="00002AD0" w:rsidP="00002AD0">
      <w:pPr>
        <w:pStyle w:val="NormaleWeb"/>
        <w:spacing w:before="0" w:beforeAutospacing="0" w:after="200" w:afterAutospacing="0"/>
      </w:pPr>
      <w:r w:rsidRPr="00002AD0">
        <w:rPr>
          <w:rFonts w:ascii="Arial" w:hAnsi="Arial" w:cs="Arial"/>
          <w:sz w:val="22"/>
          <w:szCs w:val="22"/>
        </w:rPr>
        <w:t>Gli Alunni:</w:t>
      </w:r>
    </w:p>
    <w:p w14:paraId="6BFF73E9" w14:textId="77777777" w:rsidR="00002AD0" w:rsidRPr="00002AD0" w:rsidRDefault="00002AD0" w:rsidP="00002AD0">
      <w:pPr>
        <w:pStyle w:val="NormaleWeb"/>
        <w:spacing w:before="0" w:beforeAutospacing="0" w:after="200" w:afterAutospacing="0"/>
      </w:pPr>
      <w:r w:rsidRPr="00002AD0">
        <w:rPr>
          <w:rFonts w:ascii="Arial" w:hAnsi="Arial" w:cs="Arial"/>
          <w:sz w:val="22"/>
          <w:szCs w:val="22"/>
        </w:rPr>
        <w:t>_______________________________________</w:t>
      </w:r>
    </w:p>
    <w:p w14:paraId="659574E0" w14:textId="2B5036CF" w:rsidR="006D2282" w:rsidRDefault="00002AD0" w:rsidP="00997751">
      <w:pPr>
        <w:pStyle w:val="NormaleWeb"/>
        <w:spacing w:before="0" w:beforeAutospacing="0" w:after="200" w:afterAutospacing="0"/>
        <w:rPr>
          <w:rFonts w:ascii="Calibri" w:eastAsia="Calibri" w:hAnsi="Calibri"/>
          <w:b/>
          <w:sz w:val="28"/>
          <w:szCs w:val="28"/>
        </w:rPr>
      </w:pPr>
      <w:r w:rsidRPr="00002AD0">
        <w:rPr>
          <w:rFonts w:ascii="Arial" w:hAnsi="Arial" w:cs="Arial"/>
          <w:sz w:val="22"/>
          <w:szCs w:val="22"/>
        </w:rPr>
        <w:t>_______________________________________</w:t>
      </w:r>
    </w:p>
    <w:sectPr w:rsidR="006D228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C2AD5"/>
    <w:multiLevelType w:val="multilevel"/>
    <w:tmpl w:val="E5581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285B2D"/>
    <w:multiLevelType w:val="multilevel"/>
    <w:tmpl w:val="4EA0E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5A738A"/>
    <w:multiLevelType w:val="multilevel"/>
    <w:tmpl w:val="9D88FD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73CD2"/>
    <w:multiLevelType w:val="multilevel"/>
    <w:tmpl w:val="1D547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FE375F"/>
    <w:multiLevelType w:val="multilevel"/>
    <w:tmpl w:val="D33EA474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5A517C"/>
    <w:multiLevelType w:val="multilevel"/>
    <w:tmpl w:val="B6ECF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5094428">
    <w:abstractNumId w:val="4"/>
  </w:num>
  <w:num w:numId="2" w16cid:durableId="1253396499">
    <w:abstractNumId w:val="5"/>
  </w:num>
  <w:num w:numId="3" w16cid:durableId="1317146760">
    <w:abstractNumId w:val="1"/>
  </w:num>
  <w:num w:numId="4" w16cid:durableId="754471156">
    <w:abstractNumId w:val="3"/>
  </w:num>
  <w:num w:numId="5" w16cid:durableId="2028169861">
    <w:abstractNumId w:val="2"/>
  </w:num>
  <w:num w:numId="6" w16cid:durableId="186967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82"/>
    <w:rsid w:val="00002AD0"/>
    <w:rsid w:val="006D044D"/>
    <w:rsid w:val="006D2282"/>
    <w:rsid w:val="008755C7"/>
    <w:rsid w:val="009772A0"/>
    <w:rsid w:val="00981BEB"/>
    <w:rsid w:val="009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6BB"/>
  <w15:docId w15:val="{B26B3B15-F88D-4ED1-832C-32A07AAD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002AD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00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SlVKNhVjDPbIQR7D5eqrAI+1w==">CgMxLjAyCGguZ2pkZ3hzMg5oLjRtdXo1NHd6N25pNzIOaC4xaTRndnZta3k2bGYyDmguanJzZjB2MTd5OXVwMg5oLmw0bG44dGs1ZjVtaTIOaC5rejUzcjhkY2ptYmI4AHIhMW0wUWxIRk5jcTVxMVNDTTFlNkdoajNVZ25Va1gzNHVs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Gerarda</cp:lastModifiedBy>
  <cp:revision>3</cp:revision>
  <dcterms:created xsi:type="dcterms:W3CDTF">2024-05-25T16:43:00Z</dcterms:created>
  <dcterms:modified xsi:type="dcterms:W3CDTF">2024-05-25T17:06:00Z</dcterms:modified>
</cp:coreProperties>
</file>